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D013" w14:textId="77777777" w:rsidR="004701DC" w:rsidRDefault="004701DC" w:rsidP="004701DC">
      <w:pPr>
        <w:rPr>
          <w:rFonts w:ascii="Times New Roman" w:hAnsi="Times New Roman" w:cs="Times New Roman"/>
        </w:rPr>
      </w:pPr>
    </w:p>
    <w:p w14:paraId="733E4224" w14:textId="77777777" w:rsidR="004701DC" w:rsidRDefault="004701DC" w:rsidP="004701DC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Műszaki Bizottság</w:t>
      </w:r>
    </w:p>
    <w:p w14:paraId="367C45BB" w14:textId="77777777" w:rsidR="004701DC" w:rsidRPr="00547BD7" w:rsidRDefault="004701DC" w:rsidP="004701DC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24A7BC9B" w14:textId="0935F980" w:rsidR="004701DC" w:rsidRPr="004701DC" w:rsidRDefault="00B602A1" w:rsidP="004701DC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B602A1">
        <w:rPr>
          <w:rFonts w:ascii="Times New Roman" w:hAnsi="Times New Roman"/>
        </w:rPr>
        <w:t>z egészségügyi alapellátás körzeteiről szóló 10/2019 (VI.14.) önkormányzati rendelet módosítás</w:t>
      </w:r>
      <w:r>
        <w:rPr>
          <w:rFonts w:ascii="Times New Roman" w:hAnsi="Times New Roman"/>
        </w:rPr>
        <w:t>ában kéri a bizottság az utcanevek mögé mindenhol kiírni az „utca” megjelölést</w:t>
      </w:r>
      <w:r w:rsidR="004701DC">
        <w:rPr>
          <w:rFonts w:ascii="Times New Roman" w:hAnsi="Times New Roman"/>
        </w:rPr>
        <w:t xml:space="preserve">. </w:t>
      </w:r>
    </w:p>
    <w:p w14:paraId="258DD00F" w14:textId="77777777" w:rsidR="004701DC" w:rsidRP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4C739A4D" w14:textId="3454D5AC" w:rsid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Kisbér, </w:t>
      </w:r>
      <w:r>
        <w:rPr>
          <w:rFonts w:ascii="Times New Roman" w:hAnsi="Times New Roman" w:cs="Times New Roman"/>
          <w:iCs/>
        </w:rPr>
        <w:t>2025. szeptember 11</w:t>
      </w:r>
      <w:r>
        <w:rPr>
          <w:rFonts w:ascii="Times New Roman" w:hAnsi="Times New Roman" w:cs="Times New Roman"/>
          <w:iCs/>
        </w:rPr>
        <w:t>.</w:t>
      </w:r>
    </w:p>
    <w:p w14:paraId="09F3676C" w14:textId="77777777" w:rsidR="004701DC" w:rsidRDefault="004701DC" w:rsidP="004701DC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59D35FD7" w14:textId="77777777" w:rsidR="004701DC" w:rsidRDefault="004701DC" w:rsidP="004701DC">
      <w:pPr>
        <w:tabs>
          <w:tab w:val="center" w:pos="7230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Bondár Balázs s.k.</w:t>
      </w:r>
      <w:r>
        <w:rPr>
          <w:rFonts w:ascii="Times New Roman" w:hAnsi="Times New Roman" w:cs="Times New Roman"/>
          <w:iCs/>
        </w:rPr>
        <w:tab/>
        <w:t>Pápai Mónika s.k.</w:t>
      </w:r>
    </w:p>
    <w:p w14:paraId="1D10B17F" w14:textId="77777777" w:rsidR="004701DC" w:rsidRDefault="004701DC" w:rsidP="004701DC">
      <w:pPr>
        <w:tabs>
          <w:tab w:val="center" w:pos="7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elnök</w:t>
      </w:r>
      <w:r>
        <w:rPr>
          <w:rFonts w:ascii="Times New Roman" w:hAnsi="Times New Roman" w:cs="Times New Roman"/>
          <w:iCs/>
        </w:rPr>
        <w:tab/>
        <w:t xml:space="preserve"> referens</w:t>
      </w:r>
    </w:p>
    <w:p w14:paraId="24760851" w14:textId="77777777" w:rsidR="004701DC" w:rsidRDefault="004701DC" w:rsidP="004701D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29C139" w14:textId="77777777" w:rsidR="004701DC" w:rsidRDefault="004701DC" w:rsidP="004701DC"/>
    <w:p w14:paraId="5B8C3169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DC"/>
    <w:rsid w:val="004701DC"/>
    <w:rsid w:val="004856C3"/>
    <w:rsid w:val="00523CD8"/>
    <w:rsid w:val="00B602A1"/>
    <w:rsid w:val="00C56B9D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D785"/>
  <w15:chartTrackingRefBased/>
  <w15:docId w15:val="{905C4502-53B3-40D6-9C7D-67E29AB5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01DC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0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0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01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01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01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01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01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01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01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01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01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01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0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01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01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01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01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0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2</cp:revision>
  <dcterms:created xsi:type="dcterms:W3CDTF">2025-09-11T09:43:00Z</dcterms:created>
  <dcterms:modified xsi:type="dcterms:W3CDTF">2025-09-11T09:43:00Z</dcterms:modified>
</cp:coreProperties>
</file>